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58F" w:rsidRPr="00D2258F" w:rsidRDefault="00D2258F" w:rsidP="00D22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58F">
        <w:rPr>
          <w:rFonts w:ascii="Times New Roman" w:eastAsia="Times New Roman" w:hAnsi="Times New Roman" w:cs="Times New Roman"/>
          <w:b/>
          <w:bCs/>
          <w:sz w:val="28"/>
          <w:szCs w:val="28"/>
        </w:rPr>
        <w:t>PENGERTIAN MOBILITAS DAN MOBILISASI PENDUDUK</w:t>
      </w:r>
    </w:p>
    <w:p w:rsidR="00D2258F" w:rsidRPr="00D2258F" w:rsidRDefault="00D2258F" w:rsidP="00D22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A.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Pengertian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dan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Penduduk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lain</w:t>
      </w:r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dengan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tujuan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meningkatkan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tarah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hidup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lebih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secara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sosial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ekonomi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akibatkan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politik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memiliki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arti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proses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mencari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polotik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negara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akibat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konplik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negara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tersebut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juga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memiliki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arti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lain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sepanjang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tersebut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skala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besar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pendidikan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ekonomi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sosial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budaya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politik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hingga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tindakan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anarkis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.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melakukan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negara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sedang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konplik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kenal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migran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>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B.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Faktor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-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Faktor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Penduduk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Banyak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faktor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mempengaruhi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terjadinya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antaranya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Bencana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Alam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Bencana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menyebabkan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sekala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besar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jangka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sementara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maupun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tinggal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menetap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wilayah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2.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Pendidikan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akan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melanjutkan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jenjang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pendidika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lebih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tinggi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mengharuskan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meninggalkan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karena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tidak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terdapat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sarana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pendidikan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memadai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3.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Ekonomi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lastRenderedPageBreak/>
        <w:t>Setiap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atau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orang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tentunya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menginginkan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kehidupan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layak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mapan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sehinga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banyak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melakukan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rangka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mencari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pekerjaan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lebih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agar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meningkatan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ekonomi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keluarga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,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4.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Sosial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Budaya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ini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sebabkan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oleh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kesenjangan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sosial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masyarakat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juga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adayan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menyakut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kegiatan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seni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budaya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5.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Politik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   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ini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akibatkan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terjadinya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komplik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wilahah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atau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negara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sehingga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banyak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meninggalkan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tersebut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jangka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namun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juga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pindah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mendapatkan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politik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negara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lain.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C.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Jenis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-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Jenis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Adapun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jenis-jenis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nonpermanen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wilayah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tidak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tinggal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menetap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jenisnya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Komutasi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jangka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2.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Sirkulasi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jangka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beberapa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hari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kemudian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2.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permanen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 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wilayah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tinggal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menetap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jenisnya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Migrasi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wilayah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kewilayah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lain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secara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imigrasi</w:t>
      </w:r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,emigrasi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maupun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remigrasi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2.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Transmigrasi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padat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daerah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kurang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padat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tinggal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menetap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3.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Urbanisasi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desa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kota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mencari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pekerjaan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4.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Ruralisasi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kota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desa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D.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Penduduk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Mobilisari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pengerahan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massa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atau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sekala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besar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tujuan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antaranya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politik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berupan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demontrasi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unjuk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rasa,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bahkan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sampai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tindakan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anarkis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pemicu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perpindahan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ini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adayan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segi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politik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sosial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budaya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ekonmi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bahkan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ini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juga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terjadi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keagamaan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. Proses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besifat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sementara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sebatas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kepentinga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yang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perlukan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kegiata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tersebut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.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E.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Jenis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-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Jenis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Penduduk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Unjuk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rasa, Demo</w:t>
      </w:r>
      <w:bookmarkStart w:id="0" w:name="_GoBack"/>
      <w:bookmarkEnd w:id="0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2.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Pawai</w:t>
      </w:r>
      <w:proofErr w:type="spellEnd"/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F.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Dampak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-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Dampak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b/>
          <w:bCs/>
          <w:sz w:val="27"/>
          <w:szCs w:val="27"/>
        </w:rPr>
        <w:t>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Dampak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mobilisasi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ini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sangat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beragam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tergantung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jenis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mobilisasinya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antaranya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ujuk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rasa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maupun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demo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mengakibatkan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kerusakan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dan</w:t>
      </w:r>
      <w:proofErr w:type="spellEnd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 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korban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jiwa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>, </w:t>
      </w:r>
    </w:p>
    <w:p w:rsidR="00D2258F" w:rsidRPr="00D2258F" w:rsidRDefault="00D2258F" w:rsidP="00D2258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2.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Pawai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2258F">
        <w:rPr>
          <w:rFonts w:ascii="Times New Roman" w:eastAsia="Times New Roman" w:hAnsi="Times New Roman" w:cs="Times New Roman"/>
          <w:sz w:val="27"/>
          <w:szCs w:val="27"/>
        </w:rPr>
        <w:t>akbar</w:t>
      </w:r>
      <w:proofErr w:type="spellEnd"/>
      <w:proofErr w:type="gram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acara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HUT,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maupun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keagamaan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meningkatkan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jiwa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nasionalisme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dan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keimanan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serta</w:t>
      </w:r>
      <w:proofErr w:type="spellEnd"/>
      <w:r w:rsidRPr="00D2258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2258F">
        <w:rPr>
          <w:rFonts w:ascii="Times New Roman" w:eastAsia="Times New Roman" w:hAnsi="Times New Roman" w:cs="Times New Roman"/>
          <w:sz w:val="27"/>
          <w:szCs w:val="27"/>
        </w:rPr>
        <w:t>ketaqwaan</w:t>
      </w:r>
      <w:proofErr w:type="spellEnd"/>
    </w:p>
    <w:p w:rsidR="008F3B3E" w:rsidRDefault="008F3B3E" w:rsidP="00D2258F">
      <w:pPr>
        <w:spacing w:line="360" w:lineRule="auto"/>
        <w:jc w:val="both"/>
      </w:pPr>
    </w:p>
    <w:sectPr w:rsidR="008F3B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58F"/>
    <w:rsid w:val="008F3B3E"/>
    <w:rsid w:val="00D2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2024-01-16T13:38:00Z</dcterms:created>
  <dcterms:modified xsi:type="dcterms:W3CDTF">2024-01-16T13:39:00Z</dcterms:modified>
</cp:coreProperties>
</file>